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1BC09" w14:textId="77777777" w:rsidR="002E4B5E" w:rsidRDefault="002E4B5E" w:rsidP="002E4B5E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89B580" wp14:editId="7404B721">
            <wp:simplePos x="0" y="0"/>
            <wp:positionH relativeFrom="column">
              <wp:posOffset>504190</wp:posOffset>
            </wp:positionH>
            <wp:positionV relativeFrom="paragraph">
              <wp:posOffset>-462280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</w:t>
      </w:r>
    </w:p>
    <w:p w14:paraId="058793A5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3D37C369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1F505BE7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68E26EB4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7BA0CE4A" w14:textId="03C4F718" w:rsidR="002E4B5E" w:rsidRDefault="002E4B5E" w:rsidP="00B73E6F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3B957F7D" w14:textId="77777777" w:rsidR="00A6532F" w:rsidRPr="00B73E6F" w:rsidRDefault="00A6532F" w:rsidP="00B73E6F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6316DC4D" w14:textId="3CDAEF22" w:rsidR="002E4B5E" w:rsidRDefault="002E4B5E" w:rsidP="002E4B5E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024-02/25-01/</w:t>
      </w:r>
      <w:r w:rsidR="001968F6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11</w:t>
      </w:r>
    </w:p>
    <w:p w14:paraId="7F0E53B4" w14:textId="77777777" w:rsidR="002E4B5E" w:rsidRDefault="002E4B5E" w:rsidP="002E4B5E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URBROJ:2133-04-03-03/02-25-1</w:t>
      </w:r>
    </w:p>
    <w:p w14:paraId="63AE2982" w14:textId="5A561E4D" w:rsidR="002E4B5E" w:rsidRDefault="002E4B5E" w:rsidP="002E4B5E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5F52A5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24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09. 2025.</w:t>
      </w:r>
    </w:p>
    <w:p w14:paraId="2B7B49A7" w14:textId="77777777" w:rsidR="002E4B5E" w:rsidRDefault="002E4B5E" w:rsidP="002E4B5E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33C554F3" w14:textId="77777777" w:rsidR="002E4B5E" w:rsidRDefault="002E4B5E" w:rsidP="002E4B5E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4AF6D01B" w14:textId="77777777" w:rsidR="002E4B5E" w:rsidRDefault="002E4B5E" w:rsidP="002E4B5E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40A6E2AC" w14:textId="77777777" w:rsidR="00A6532F" w:rsidRDefault="00A6532F" w:rsidP="002E4B5E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799A8A53" w14:textId="77777777" w:rsidR="002E4B5E" w:rsidRDefault="002E4B5E" w:rsidP="002E4B5E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38B98F49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41BAA42F" w14:textId="57176FC6" w:rsidR="002E4B5E" w:rsidRDefault="00403BC7" w:rsidP="002E4B5E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>4</w:t>
      </w:r>
      <w:r w:rsidR="002E4B5E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. sjednicu Gradskog vijeća Grada Slunja za </w:t>
      </w:r>
      <w:r w:rsidR="005F52A5" w:rsidRPr="005F52A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ponedjeljak</w:t>
      </w:r>
      <w:r w:rsidR="005F52A5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</w:t>
      </w:r>
      <w:r w:rsidR="002E4B5E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– </w:t>
      </w:r>
      <w:r w:rsidR="005F52A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29</w:t>
      </w:r>
      <w:r w:rsidR="002E4B5E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rujna 2025.</w:t>
      </w:r>
      <w:r w:rsidR="002E4B5E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godine s početkom u </w:t>
      </w:r>
      <w:r w:rsidR="002E4B5E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 w:rsidR="002E4B5E"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u vijećnici</w:t>
      </w:r>
    </w:p>
    <w:p w14:paraId="30396F8C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0E8938A6" w14:textId="77777777" w:rsidR="00A6532F" w:rsidRDefault="00A6532F" w:rsidP="002E4B5E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26792AD9" w14:textId="77777777" w:rsidR="002E4B5E" w:rsidRDefault="002E4B5E" w:rsidP="002E4B5E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325E3ED3" w14:textId="36480253" w:rsidR="002E4B5E" w:rsidRPr="00B73E6F" w:rsidRDefault="002E4B5E" w:rsidP="00B73E6F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0C64A192" w14:textId="77777777" w:rsidR="00A6532F" w:rsidRDefault="00A6532F" w:rsidP="002E4B5E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649D029C" w14:textId="414EF047" w:rsidR="002E4B5E" w:rsidRDefault="002E4B5E" w:rsidP="002E4B5E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767A1254" w14:textId="77777777" w:rsidR="002E4B5E" w:rsidRDefault="002E4B5E" w:rsidP="002E4B5E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441E23CA" w14:textId="23411E40" w:rsidR="002E4B5E" w:rsidRDefault="002E4B5E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Zaključak o usvajanju zapisnika sa 3. sjednice Gradskog vijeća</w:t>
      </w:r>
    </w:p>
    <w:p w14:paraId="58871112" w14:textId="04250BE5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>Izvješ</w:t>
      </w:r>
      <w:r w:rsidR="005F2BCA">
        <w:rPr>
          <w:rFonts w:ascii="Verdana" w:hAnsi="Verdana"/>
          <w:sz w:val="20"/>
          <w:szCs w:val="20"/>
          <w:lang w:eastAsia="hr-HR"/>
        </w:rPr>
        <w:t>će</w:t>
      </w:r>
      <w:r w:rsidRPr="007D0A29">
        <w:rPr>
          <w:rFonts w:ascii="Verdana" w:hAnsi="Verdana"/>
          <w:sz w:val="20"/>
          <w:szCs w:val="20"/>
          <w:lang w:eastAsia="hr-HR"/>
        </w:rPr>
        <w:t xml:space="preserve"> o izvršenju Financijskog plana Dječjeg vrtića Slunj za razdoblje 01.01. do 30.6.202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50A6CD9C" w14:textId="2356FA65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>Polugodišnji izvještaj o izvršenju financijskog plana Knjižnice i čitaonice Slunj za razdoblje 01.01. do 30.06.202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2A2AACFE" w14:textId="2A059B54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>Polugodišnji izvještaj o izvršenju financijskog plana Pučkog otvorenog učilišta Slunj za razdoblje 01.01. do 30.06.202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423B6583" w14:textId="54960F6F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>Polugodišnj</w:t>
      </w:r>
      <w:r w:rsidR="005F2BCA">
        <w:rPr>
          <w:rFonts w:ascii="Verdana" w:hAnsi="Verdana"/>
          <w:sz w:val="20"/>
          <w:szCs w:val="20"/>
          <w:lang w:eastAsia="hr-HR"/>
        </w:rPr>
        <w:t>e</w:t>
      </w:r>
      <w:r w:rsidRPr="007D0A29">
        <w:rPr>
          <w:rFonts w:ascii="Verdana" w:hAnsi="Verdana"/>
          <w:sz w:val="20"/>
          <w:szCs w:val="20"/>
          <w:lang w:eastAsia="hr-HR"/>
        </w:rPr>
        <w:t xml:space="preserve"> izvješ</w:t>
      </w:r>
      <w:r w:rsidR="005F2BCA">
        <w:rPr>
          <w:rFonts w:ascii="Verdana" w:hAnsi="Verdana"/>
          <w:sz w:val="20"/>
          <w:szCs w:val="20"/>
          <w:lang w:eastAsia="hr-HR"/>
        </w:rPr>
        <w:t>će</w:t>
      </w:r>
      <w:r w:rsidRPr="007D0A29">
        <w:rPr>
          <w:rFonts w:ascii="Verdana" w:hAnsi="Verdana"/>
          <w:sz w:val="20"/>
          <w:szCs w:val="20"/>
          <w:lang w:eastAsia="hr-HR"/>
        </w:rPr>
        <w:t xml:space="preserve"> o </w:t>
      </w:r>
      <w:r w:rsidR="005F2BCA">
        <w:rPr>
          <w:rFonts w:ascii="Verdana" w:hAnsi="Verdana"/>
          <w:sz w:val="20"/>
          <w:szCs w:val="20"/>
          <w:lang w:eastAsia="hr-HR"/>
        </w:rPr>
        <w:t>radu</w:t>
      </w:r>
      <w:r w:rsidRPr="007D0A29">
        <w:rPr>
          <w:rFonts w:ascii="Verdana" w:hAnsi="Verdana"/>
          <w:sz w:val="20"/>
          <w:szCs w:val="20"/>
          <w:lang w:eastAsia="hr-HR"/>
        </w:rPr>
        <w:t xml:space="preserve"> Gradskog društva Crvenog križa Slunj za razdoblje 01.01. do 30.06.202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7BB2393D" w14:textId="33172D33" w:rsid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>Izvještaj o financijsko materijalnom poslovanju Dobrovoljnog vatrogasnog društva Slunj za razdoblje 01.01. do 30.06.202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7C64C382" w14:textId="44CDF326" w:rsidR="0078559B" w:rsidRPr="0078559B" w:rsidRDefault="0078559B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8559B">
        <w:rPr>
          <w:rFonts w:ascii="Verdana" w:hAnsi="Verdana"/>
          <w:sz w:val="20"/>
          <w:szCs w:val="20"/>
          <w:lang w:eastAsia="hr-HR"/>
        </w:rPr>
        <w:t>Izvješće o radu i financijsko izvješće Komunalnog društva LIPA d.o.o. za razdoblje 01.01. do 30.06.202</w:t>
      </w:r>
      <w:r w:rsidR="00B73E6F">
        <w:rPr>
          <w:rFonts w:ascii="Verdana" w:hAnsi="Verdana"/>
          <w:sz w:val="20"/>
          <w:szCs w:val="20"/>
          <w:lang w:eastAsia="hr-HR"/>
        </w:rPr>
        <w:t>5</w:t>
      </w:r>
      <w:r w:rsidRPr="0078559B">
        <w:rPr>
          <w:rFonts w:ascii="Verdana" w:hAnsi="Verdana"/>
          <w:sz w:val="20"/>
          <w:szCs w:val="20"/>
          <w:lang w:eastAsia="hr-HR"/>
        </w:rPr>
        <w:t>. godine</w:t>
      </w:r>
    </w:p>
    <w:p w14:paraId="40AD4BE9" w14:textId="3A734C74" w:rsidR="0078559B" w:rsidRPr="0078559B" w:rsidRDefault="0078559B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8559B">
        <w:rPr>
          <w:rFonts w:ascii="Verdana" w:hAnsi="Verdana"/>
          <w:sz w:val="20"/>
          <w:szCs w:val="20"/>
          <w:lang w:eastAsia="hr-HR"/>
        </w:rPr>
        <w:t>Polugodišnj</w:t>
      </w:r>
      <w:r w:rsidR="00150E18">
        <w:rPr>
          <w:rFonts w:ascii="Verdana" w:hAnsi="Verdana"/>
          <w:sz w:val="20"/>
          <w:szCs w:val="20"/>
          <w:lang w:eastAsia="hr-HR"/>
        </w:rPr>
        <w:t>e financijsko</w:t>
      </w:r>
      <w:r w:rsidRPr="0078559B">
        <w:rPr>
          <w:rFonts w:ascii="Verdana" w:hAnsi="Verdana"/>
          <w:sz w:val="20"/>
          <w:szCs w:val="20"/>
          <w:lang w:eastAsia="hr-HR"/>
        </w:rPr>
        <w:t xml:space="preserve"> izvješ</w:t>
      </w:r>
      <w:r w:rsidR="00150E18">
        <w:rPr>
          <w:rFonts w:ascii="Verdana" w:hAnsi="Verdana"/>
          <w:sz w:val="20"/>
          <w:szCs w:val="20"/>
          <w:lang w:eastAsia="hr-HR"/>
        </w:rPr>
        <w:t>ć</w:t>
      </w:r>
      <w:r w:rsidR="00930AD8">
        <w:rPr>
          <w:rFonts w:ascii="Verdana" w:hAnsi="Verdana"/>
          <w:sz w:val="20"/>
          <w:szCs w:val="20"/>
          <w:lang w:eastAsia="hr-HR"/>
        </w:rPr>
        <w:t>e</w:t>
      </w:r>
      <w:r w:rsidRPr="0078559B">
        <w:rPr>
          <w:rFonts w:ascii="Verdana" w:hAnsi="Verdana"/>
          <w:sz w:val="20"/>
          <w:szCs w:val="20"/>
          <w:lang w:eastAsia="hr-HR"/>
        </w:rPr>
        <w:t xml:space="preserve"> o izvršenju financijskog plana </w:t>
      </w:r>
      <w:r w:rsidR="005F2BCA">
        <w:rPr>
          <w:rFonts w:ascii="Verdana" w:hAnsi="Verdana"/>
          <w:sz w:val="20"/>
          <w:szCs w:val="20"/>
          <w:lang w:eastAsia="hr-HR"/>
        </w:rPr>
        <w:t>Vodovod i kanalizacija d.o.o.</w:t>
      </w:r>
      <w:r w:rsidR="00A6532F">
        <w:rPr>
          <w:rFonts w:ascii="Verdana" w:hAnsi="Verdana"/>
          <w:sz w:val="20"/>
          <w:szCs w:val="20"/>
          <w:lang w:eastAsia="hr-HR"/>
        </w:rPr>
        <w:t xml:space="preserve"> </w:t>
      </w:r>
      <w:r w:rsidR="005F2BCA">
        <w:rPr>
          <w:rFonts w:ascii="Verdana" w:hAnsi="Verdana"/>
          <w:sz w:val="20"/>
          <w:szCs w:val="20"/>
          <w:lang w:eastAsia="hr-HR"/>
        </w:rPr>
        <w:t>-</w:t>
      </w:r>
      <w:r w:rsidR="00A6532F">
        <w:rPr>
          <w:rFonts w:ascii="Verdana" w:hAnsi="Verdana"/>
          <w:sz w:val="20"/>
          <w:szCs w:val="20"/>
          <w:lang w:eastAsia="hr-HR"/>
        </w:rPr>
        <w:t xml:space="preserve"> </w:t>
      </w:r>
      <w:r w:rsidR="005F2BCA">
        <w:rPr>
          <w:rFonts w:ascii="Verdana" w:hAnsi="Verdana"/>
          <w:sz w:val="20"/>
          <w:szCs w:val="20"/>
          <w:lang w:eastAsia="hr-HR"/>
        </w:rPr>
        <w:t>Podružnica</w:t>
      </w:r>
      <w:r w:rsidRPr="0078559B">
        <w:rPr>
          <w:rFonts w:ascii="Verdana" w:hAnsi="Verdana"/>
          <w:sz w:val="20"/>
          <w:szCs w:val="20"/>
          <w:lang w:eastAsia="hr-HR"/>
        </w:rPr>
        <w:t xml:space="preserve"> Slunj za razdoblje 01.01. do 30.06.202</w:t>
      </w:r>
      <w:r w:rsidR="00B73E6F">
        <w:rPr>
          <w:rFonts w:ascii="Verdana" w:hAnsi="Verdana"/>
          <w:sz w:val="20"/>
          <w:szCs w:val="20"/>
          <w:lang w:eastAsia="hr-HR"/>
        </w:rPr>
        <w:t>5</w:t>
      </w:r>
      <w:r w:rsidRPr="0078559B">
        <w:rPr>
          <w:rFonts w:ascii="Verdana" w:hAnsi="Verdana"/>
          <w:sz w:val="20"/>
          <w:szCs w:val="20"/>
          <w:lang w:eastAsia="hr-HR"/>
        </w:rPr>
        <w:t>. godine</w:t>
      </w:r>
    </w:p>
    <w:p w14:paraId="1E3670F2" w14:textId="77777777" w:rsidR="001968F6" w:rsidRPr="0078559B" w:rsidRDefault="001968F6" w:rsidP="001968F6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8559B">
        <w:rPr>
          <w:rFonts w:ascii="Verdana" w:hAnsi="Verdana"/>
          <w:sz w:val="20"/>
          <w:szCs w:val="20"/>
          <w:lang w:eastAsia="hr-HR"/>
        </w:rPr>
        <w:t>Polugodišnji izvještaj o izvršenju financijskog plana Radio Slunja za razdoblje 01.01. do 30.06.202</w:t>
      </w:r>
      <w:r>
        <w:rPr>
          <w:rFonts w:ascii="Verdana" w:hAnsi="Verdana"/>
          <w:sz w:val="20"/>
          <w:szCs w:val="20"/>
          <w:lang w:eastAsia="hr-HR"/>
        </w:rPr>
        <w:t>5</w:t>
      </w:r>
      <w:r w:rsidRPr="0078559B">
        <w:rPr>
          <w:rFonts w:ascii="Verdana" w:hAnsi="Verdana"/>
          <w:sz w:val="20"/>
          <w:szCs w:val="20"/>
          <w:lang w:eastAsia="hr-HR"/>
        </w:rPr>
        <w:t>. godine</w:t>
      </w:r>
    </w:p>
    <w:p w14:paraId="534602E2" w14:textId="4804F405" w:rsidR="0078559B" w:rsidRPr="0078559B" w:rsidRDefault="0078559B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8559B">
        <w:rPr>
          <w:rFonts w:ascii="Verdana" w:hAnsi="Verdana"/>
          <w:sz w:val="20"/>
          <w:szCs w:val="20"/>
          <w:lang w:eastAsia="hr-HR"/>
        </w:rPr>
        <w:t>Polugodišnje izvješće o izvršenju financijskog plana Zajednice športskih udruga Grada Slunja za razdoblje 01.01. do 30.06.202</w:t>
      </w:r>
      <w:r w:rsidR="00B73E6F">
        <w:rPr>
          <w:rFonts w:ascii="Verdana" w:hAnsi="Verdana"/>
          <w:sz w:val="20"/>
          <w:szCs w:val="20"/>
          <w:lang w:eastAsia="hr-HR"/>
        </w:rPr>
        <w:t>5</w:t>
      </w:r>
      <w:r w:rsidRPr="0078559B">
        <w:rPr>
          <w:rFonts w:ascii="Verdana" w:hAnsi="Verdana"/>
          <w:sz w:val="20"/>
          <w:szCs w:val="20"/>
          <w:lang w:eastAsia="hr-HR"/>
        </w:rPr>
        <w:t>. godine</w:t>
      </w:r>
    </w:p>
    <w:p w14:paraId="7F4AD384" w14:textId="74296BE3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 xml:space="preserve">Informacija o </w:t>
      </w:r>
      <w:r w:rsidR="00150E18">
        <w:rPr>
          <w:rFonts w:ascii="Verdana" w:hAnsi="Verdana"/>
          <w:sz w:val="20"/>
          <w:szCs w:val="20"/>
          <w:lang w:eastAsia="hr-HR"/>
        </w:rPr>
        <w:t xml:space="preserve">polugodišnjem </w:t>
      </w:r>
      <w:r w:rsidRPr="007D0A29">
        <w:rPr>
          <w:rFonts w:ascii="Verdana" w:hAnsi="Verdana"/>
          <w:sz w:val="20"/>
          <w:szCs w:val="20"/>
          <w:lang w:eastAsia="hr-HR"/>
        </w:rPr>
        <w:t>izv</w:t>
      </w:r>
      <w:r w:rsidR="00150E18">
        <w:rPr>
          <w:rFonts w:ascii="Verdana" w:hAnsi="Verdana"/>
          <w:sz w:val="20"/>
          <w:szCs w:val="20"/>
          <w:lang w:eastAsia="hr-HR"/>
        </w:rPr>
        <w:t>je</w:t>
      </w:r>
      <w:r w:rsidRPr="007D0A29">
        <w:rPr>
          <w:rFonts w:ascii="Verdana" w:hAnsi="Verdana"/>
          <w:sz w:val="20"/>
          <w:szCs w:val="20"/>
          <w:lang w:eastAsia="hr-HR"/>
        </w:rPr>
        <w:t>š</w:t>
      </w:r>
      <w:r w:rsidR="00150E18">
        <w:rPr>
          <w:rFonts w:ascii="Verdana" w:hAnsi="Verdana"/>
          <w:sz w:val="20"/>
          <w:szCs w:val="20"/>
          <w:lang w:eastAsia="hr-HR"/>
        </w:rPr>
        <w:t>taju o izvršenju</w:t>
      </w:r>
      <w:r w:rsidRPr="007D0A29">
        <w:rPr>
          <w:rFonts w:ascii="Verdana" w:hAnsi="Verdana"/>
          <w:sz w:val="20"/>
          <w:szCs w:val="20"/>
          <w:lang w:eastAsia="hr-HR"/>
        </w:rPr>
        <w:t xml:space="preserve"> plana Turističke zajednice Grada Slunja za razdoblje 01.01. do 30.06.202</w:t>
      </w:r>
      <w:r w:rsidR="00B73E6F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74A1609E" w14:textId="24826B9C" w:rsidR="007D0A29" w:rsidRPr="007D0A29" w:rsidRDefault="007D0A29" w:rsidP="00A6532F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 w:rsidRPr="007D0A29">
        <w:rPr>
          <w:rFonts w:ascii="Verdana" w:hAnsi="Verdana"/>
          <w:sz w:val="20"/>
          <w:szCs w:val="20"/>
          <w:lang w:eastAsia="hr-HR"/>
        </w:rPr>
        <w:t xml:space="preserve">Odluka o prihvaćanju izvještaja o izvršenju Proračuna Grada Slunja za razdoblje 01.01. </w:t>
      </w:r>
      <w:r w:rsidR="0078559B">
        <w:rPr>
          <w:rFonts w:ascii="Verdana" w:hAnsi="Verdana"/>
          <w:sz w:val="20"/>
          <w:szCs w:val="20"/>
          <w:lang w:eastAsia="hr-HR"/>
        </w:rPr>
        <w:t>-</w:t>
      </w:r>
      <w:r w:rsidRPr="007D0A29">
        <w:rPr>
          <w:rFonts w:ascii="Verdana" w:hAnsi="Verdana"/>
          <w:sz w:val="20"/>
          <w:szCs w:val="20"/>
          <w:lang w:eastAsia="hr-HR"/>
        </w:rPr>
        <w:t xml:space="preserve"> 30.06.202</w:t>
      </w:r>
      <w:r w:rsidR="0078559B">
        <w:rPr>
          <w:rFonts w:ascii="Verdana" w:hAnsi="Verdana"/>
          <w:sz w:val="20"/>
          <w:szCs w:val="20"/>
          <w:lang w:eastAsia="hr-HR"/>
        </w:rPr>
        <w:t>5</w:t>
      </w:r>
      <w:r w:rsidRPr="007D0A29">
        <w:rPr>
          <w:rFonts w:ascii="Verdana" w:hAnsi="Verdana"/>
          <w:sz w:val="20"/>
          <w:szCs w:val="20"/>
          <w:lang w:eastAsia="hr-HR"/>
        </w:rPr>
        <w:t>. godine</w:t>
      </w:r>
    </w:p>
    <w:p w14:paraId="5FE4AF83" w14:textId="056F30E7" w:rsidR="002E4B5E" w:rsidRPr="007D0A29" w:rsidRDefault="002E4B5E" w:rsidP="00A6532F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 w:rsidRPr="007D0A29">
        <w:rPr>
          <w:rFonts w:ascii="Verdana" w:hAnsi="Verdana" w:cs="Tahoma"/>
          <w:sz w:val="20"/>
          <w:szCs w:val="20"/>
        </w:rPr>
        <w:t>Odluka o načinu raspodjele sredstava pomoći za obnovu zgrada oštećenih potresom 2024. na području Grada Slunja</w:t>
      </w:r>
    </w:p>
    <w:p w14:paraId="25043590" w14:textId="161C0580" w:rsidR="002E4B5E" w:rsidRPr="00F71C81" w:rsidRDefault="002E4B5E" w:rsidP="00A6532F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 w:rsidRPr="007D0A29">
        <w:rPr>
          <w:rFonts w:ascii="Verdana" w:hAnsi="Verdana"/>
          <w:sz w:val="20"/>
          <w:szCs w:val="20"/>
        </w:rPr>
        <w:t xml:space="preserve">Odluka o </w:t>
      </w:r>
      <w:r w:rsidR="00150E18">
        <w:rPr>
          <w:rFonts w:ascii="Verdana" w:hAnsi="Verdana"/>
          <w:sz w:val="20"/>
          <w:szCs w:val="20"/>
        </w:rPr>
        <w:t>izboru najpovoljnije ponude za kupnju stana</w:t>
      </w:r>
      <w:r w:rsidRPr="007D0A29">
        <w:rPr>
          <w:rFonts w:ascii="Verdana" w:hAnsi="Verdana"/>
          <w:sz w:val="20"/>
          <w:szCs w:val="20"/>
        </w:rPr>
        <w:t xml:space="preserve"> u Ulici 14. domobranske pukovnije 5 i </w:t>
      </w:r>
      <w:r w:rsidR="00150E18">
        <w:rPr>
          <w:rFonts w:ascii="Verdana" w:hAnsi="Verdana"/>
          <w:sz w:val="20"/>
          <w:szCs w:val="20"/>
        </w:rPr>
        <w:t xml:space="preserve">stana </w:t>
      </w:r>
      <w:r w:rsidRPr="007D0A29">
        <w:rPr>
          <w:rFonts w:ascii="Verdana" w:hAnsi="Verdana"/>
          <w:sz w:val="20"/>
          <w:szCs w:val="20"/>
        </w:rPr>
        <w:t>u Ulici kralja Zvonimira 17</w:t>
      </w:r>
    </w:p>
    <w:p w14:paraId="7CDAB8A5" w14:textId="403AEE13" w:rsidR="00F71C81" w:rsidRPr="00A4020B" w:rsidRDefault="00F71C81" w:rsidP="00A6532F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Odluka o ukidanju javnog dobra na </w:t>
      </w:r>
      <w:proofErr w:type="spellStart"/>
      <w:r>
        <w:rPr>
          <w:rFonts w:ascii="Verdana" w:hAnsi="Verdana"/>
          <w:sz w:val="20"/>
          <w:szCs w:val="20"/>
        </w:rPr>
        <w:t>k.č</w:t>
      </w:r>
      <w:proofErr w:type="spellEnd"/>
      <w:r>
        <w:rPr>
          <w:rFonts w:ascii="Verdana" w:hAnsi="Verdana"/>
          <w:sz w:val="20"/>
          <w:szCs w:val="20"/>
        </w:rPr>
        <w:t>. 894/1, k.o. Nikšić</w:t>
      </w:r>
    </w:p>
    <w:p w14:paraId="0291541D" w14:textId="77777777" w:rsidR="00771D4E" w:rsidRPr="005F52A5" w:rsidRDefault="00771D4E" w:rsidP="00771D4E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proglašenju statusa nerazvrstane ceste – javnog dobra u općoj uporabi NCP 258</w:t>
      </w:r>
    </w:p>
    <w:p w14:paraId="10230C95" w14:textId="744CDE45" w:rsidR="00A4020B" w:rsidRPr="00512100" w:rsidRDefault="00A4020B" w:rsidP="00A6532F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Odluke o izmjeni Odluke o proglašenju statusa nerazvrstane ceste – javnog dobra u općoj uporabi u k.o. Slunj 1</w:t>
      </w:r>
    </w:p>
    <w:p w14:paraId="0DEFCCE0" w14:textId="77777777" w:rsidR="00512100" w:rsidRPr="00B73E6F" w:rsidRDefault="00512100" w:rsidP="00512100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 w:rsidRPr="007D0A29">
        <w:rPr>
          <w:rFonts w:ascii="Verdana" w:hAnsi="Verdana"/>
          <w:sz w:val="20"/>
          <w:szCs w:val="20"/>
        </w:rPr>
        <w:lastRenderedPageBreak/>
        <w:t xml:space="preserve">Odluka o usvajanju </w:t>
      </w:r>
      <w:r w:rsidRPr="007D0A29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Plana </w:t>
      </w:r>
      <w:proofErr w:type="spellStart"/>
      <w:r w:rsidRPr="007D0A29">
        <w:rPr>
          <w:rFonts w:ascii="Verdana" w:hAnsi="Verdana" w:cs="Calibri"/>
          <w:kern w:val="0"/>
          <w:sz w:val="20"/>
          <w:szCs w:val="20"/>
          <w:lang w:val="en-US" w:eastAsia="hr-HR"/>
        </w:rPr>
        <w:t>upravljanja</w:t>
      </w:r>
      <w:proofErr w:type="spellEnd"/>
      <w:r w:rsidRPr="007D0A29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</w:t>
      </w:r>
      <w:proofErr w:type="spellStart"/>
      <w:r w:rsidRPr="007D0A29">
        <w:rPr>
          <w:rFonts w:ascii="Verdana" w:hAnsi="Verdana" w:cs="Calibri"/>
          <w:kern w:val="0"/>
          <w:sz w:val="20"/>
          <w:szCs w:val="20"/>
          <w:lang w:val="en-US" w:eastAsia="hr-HR"/>
        </w:rPr>
        <w:t>destinacijom</w:t>
      </w:r>
      <w:proofErr w:type="spellEnd"/>
      <w:r w:rsidRPr="007D0A29">
        <w:rPr>
          <w:rFonts w:ascii="Verdana" w:hAnsi="Verdana" w:cs="Calibri"/>
          <w:kern w:val="0"/>
          <w:sz w:val="20"/>
          <w:szCs w:val="20"/>
          <w:lang w:val="en-US" w:eastAsia="hr-HR"/>
        </w:rPr>
        <w:t xml:space="preserve"> Slunj–Restoke 2025.–2029.</w:t>
      </w:r>
    </w:p>
    <w:p w14:paraId="37C7044D" w14:textId="187E77FD" w:rsidR="00512100" w:rsidRPr="00A4020B" w:rsidRDefault="00512100" w:rsidP="00A6532F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Odluk</w:t>
      </w:r>
      <w:r w:rsidR="003302B8">
        <w:rPr>
          <w:rFonts w:ascii="Verdana" w:hAnsi="Verdana" w:cs="Tahoma"/>
          <w:sz w:val="20"/>
          <w:szCs w:val="20"/>
        </w:rPr>
        <w:t>a o izmjeni Odluke</w:t>
      </w:r>
      <w:r>
        <w:rPr>
          <w:rFonts w:ascii="Verdana" w:hAnsi="Verdana" w:cs="Tahoma"/>
          <w:sz w:val="20"/>
          <w:szCs w:val="20"/>
        </w:rPr>
        <w:t xml:space="preserve"> o prihvaćanju ponude za prodaju kč.br. 65/1 k.o. Slunj 1</w:t>
      </w:r>
    </w:p>
    <w:p w14:paraId="6181081D" w14:textId="77777777" w:rsidR="001968F6" w:rsidRPr="007D0A29" w:rsidRDefault="001968F6" w:rsidP="001968F6">
      <w:pPr>
        <w:pStyle w:val="Bezproreda"/>
        <w:numPr>
          <w:ilvl w:val="0"/>
          <w:numId w:val="2"/>
        </w:numPr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objavi Javnog poziva za predlaganje kandidata za članove Savjeta mladih Grada Slunja</w:t>
      </w:r>
    </w:p>
    <w:p w14:paraId="4A7ACB8C" w14:textId="2DD76AD8" w:rsidR="00A6532F" w:rsidRDefault="00A6532F" w:rsidP="00A6532F">
      <w:pPr>
        <w:spacing w:after="0" w:line="240" w:lineRule="auto"/>
        <w:jc w:val="both"/>
        <w:rPr>
          <w:rFonts w:ascii="Verdana" w:eastAsia="Calibri" w:hAnsi="Verdana" w:cs="Arial"/>
          <w:bCs/>
          <w:sz w:val="20"/>
          <w:szCs w:val="20"/>
          <w:lang w:eastAsia="hr-HR"/>
        </w:rPr>
      </w:pPr>
    </w:p>
    <w:p w14:paraId="4DCCFF49" w14:textId="77777777" w:rsidR="0067151C" w:rsidRDefault="0067151C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4B4051E2" w14:textId="77777777" w:rsidR="005F52A5" w:rsidRDefault="005F52A5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68587D79" w14:textId="77777777" w:rsidR="005F52A5" w:rsidRDefault="005F52A5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11B65D4B" w14:textId="5D52BF1E" w:rsidR="002E4B5E" w:rsidRDefault="002E4B5E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>Materijale dostavljamo uz poziv.</w:t>
      </w:r>
    </w:p>
    <w:p w14:paraId="13D8C434" w14:textId="77777777" w:rsidR="00A6532F" w:rsidRDefault="00A6532F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722F9363" w14:textId="77777777" w:rsidR="002E4B5E" w:rsidRDefault="002E4B5E" w:rsidP="00A6532F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Molimo da sjednici neizostavno prisustvujete, a eventualni opravdani izostanak prijavite </w:t>
      </w:r>
      <w:proofErr w:type="spellStart"/>
      <w:r>
        <w:rPr>
          <w:rFonts w:ascii="Verdana" w:eastAsia="Calibri" w:hAnsi="Verdana" w:cs="Arial"/>
          <w:bCs/>
          <w:sz w:val="18"/>
          <w:szCs w:val="18"/>
          <w:lang w:eastAsia="hr-HR"/>
        </w:rPr>
        <w:t>Dragoslavi</w:t>
      </w:r>
      <w:proofErr w:type="spellEnd"/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Cindrić na tel. 674 706.</w:t>
      </w:r>
    </w:p>
    <w:p w14:paraId="26363E85" w14:textId="77777777" w:rsidR="002E4B5E" w:rsidRDefault="002E4B5E" w:rsidP="00A6532F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54C221DB" w14:textId="77777777" w:rsidR="00A6532F" w:rsidRDefault="00A6532F" w:rsidP="002E4B5E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41AA0E09" w14:textId="77777777" w:rsidR="00A6532F" w:rsidRDefault="00A6532F" w:rsidP="002E4B5E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1681560A" w14:textId="77777777" w:rsidR="00A6532F" w:rsidRDefault="00A6532F" w:rsidP="002E4B5E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0D1B12FC" w14:textId="6B61D6F5" w:rsidR="002E4B5E" w:rsidRDefault="002E4B5E" w:rsidP="002E4B5E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ZA TOČNOST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PREDSJEDNIK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                       GRADSKOG VIJEĆA</w:t>
      </w:r>
    </w:p>
    <w:p w14:paraId="643AC4E4" w14:textId="6457C0C4" w:rsidR="00A727FC" w:rsidRPr="00B73E6F" w:rsidRDefault="002E4B5E" w:rsidP="00B73E6F">
      <w:pPr>
        <w:spacing w:after="200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Dragoslava Cindrić                                                                                 Jure Katić, v. r.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</w:p>
    <w:sectPr w:rsidR="00A727FC" w:rsidRPr="00B73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527D0"/>
    <w:multiLevelType w:val="hybridMultilevel"/>
    <w:tmpl w:val="7D3A79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447D85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35076F"/>
    <w:multiLevelType w:val="hybridMultilevel"/>
    <w:tmpl w:val="E07208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817347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6878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295944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3717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B5E"/>
    <w:rsid w:val="0000226D"/>
    <w:rsid w:val="000B1462"/>
    <w:rsid w:val="00150E18"/>
    <w:rsid w:val="001968F6"/>
    <w:rsid w:val="001F33C8"/>
    <w:rsid w:val="002E4B5E"/>
    <w:rsid w:val="003302B8"/>
    <w:rsid w:val="00403BC7"/>
    <w:rsid w:val="004309B9"/>
    <w:rsid w:val="00512100"/>
    <w:rsid w:val="005E0732"/>
    <w:rsid w:val="005F2BCA"/>
    <w:rsid w:val="005F52A5"/>
    <w:rsid w:val="00612CF3"/>
    <w:rsid w:val="0067151C"/>
    <w:rsid w:val="006B10FE"/>
    <w:rsid w:val="00771D4E"/>
    <w:rsid w:val="0078559B"/>
    <w:rsid w:val="007D0A29"/>
    <w:rsid w:val="00930AD8"/>
    <w:rsid w:val="0097666F"/>
    <w:rsid w:val="00A4020B"/>
    <w:rsid w:val="00A6532F"/>
    <w:rsid w:val="00A727FC"/>
    <w:rsid w:val="00A90C90"/>
    <w:rsid w:val="00B0460C"/>
    <w:rsid w:val="00B73E6F"/>
    <w:rsid w:val="00B85804"/>
    <w:rsid w:val="00D238D6"/>
    <w:rsid w:val="00F33E2A"/>
    <w:rsid w:val="00F60B91"/>
    <w:rsid w:val="00F71C81"/>
    <w:rsid w:val="00FD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6D37A"/>
  <w15:chartTrackingRefBased/>
  <w15:docId w15:val="{2777B011-FA90-411B-99AE-018326ED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B5E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2E4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E4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E4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4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4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4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4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4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4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E4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E4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E4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E4B5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E4B5E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E4B5E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E4B5E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E4B5E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E4B5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E4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E4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E4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E4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E4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E4B5E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E4B5E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E4B5E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E4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E4B5E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E4B5E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E4B5E"/>
    <w:pPr>
      <w:spacing w:after="0" w:line="240" w:lineRule="auto"/>
    </w:pPr>
    <w:rPr>
      <w:rFonts w:ascii="Aptos" w:eastAsia="Aptos" w:hAnsi="Aptos" w:cs="Times New Roman"/>
    </w:rPr>
  </w:style>
  <w:style w:type="character" w:customStyle="1" w:styleId="BezproredaChar">
    <w:name w:val="Bez proreda Char"/>
    <w:link w:val="Bezproreda"/>
    <w:uiPriority w:val="1"/>
    <w:locked/>
    <w:rsid w:val="007D0A29"/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21</cp:revision>
  <cp:lastPrinted>2025-09-25T09:33:00Z</cp:lastPrinted>
  <dcterms:created xsi:type="dcterms:W3CDTF">2025-09-04T06:44:00Z</dcterms:created>
  <dcterms:modified xsi:type="dcterms:W3CDTF">2025-09-25T10:58:00Z</dcterms:modified>
</cp:coreProperties>
</file>